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/>
          <w:bookmarkEnd w:id="0"/>
          <w:p w:rsidR="00CC1016" w:rsidRPr="00636D2F" w:rsidRDefault="00236C25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58420</wp:posOffset>
                      </wp:positionV>
                      <wp:extent cx="2800350" cy="1943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7EF34" id="Rectangle 2" o:spid="_x0000_s1026" style="position:absolute;margin-left:570.6pt;margin-top:4.6pt;width:22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033A3D"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3E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</w:t>
            </w:r>
            <w:r w:rsidR="0094116E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ear </w:t>
            </w:r>
            <w:r w:rsidR="009323E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2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 w:rsidR="00033A3D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Autumn </w:t>
            </w:r>
            <w:r w:rsidR="002F4AE9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2</w:t>
            </w:r>
          </w:p>
          <w:p w:rsidR="00C743E6" w:rsidRPr="00636D2F" w:rsidRDefault="004D07BA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7332344</wp:posOffset>
                  </wp:positionH>
                  <wp:positionV relativeFrom="paragraph">
                    <wp:posOffset>67615</wp:posOffset>
                  </wp:positionV>
                  <wp:extent cx="2664793" cy="1768169"/>
                  <wp:effectExtent l="19050" t="19050" r="21590" b="22860"/>
                  <wp:wrapNone/>
                  <wp:docPr id="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664" cy="1772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016" w:rsidRPr="00636D2F">
              <w:rPr>
                <w:rFonts w:ascii="Sassoon Penpals" w:eastAsia="MS Mincho" w:hAnsi="Sassoon Penpals" w:cs="Arial"/>
                <w:sz w:val="28"/>
                <w:szCs w:val="28"/>
              </w:rPr>
              <w:t>The grid b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elow shows activities </w:t>
            </w:r>
            <w:r w:rsidR="00636D2F">
              <w:rPr>
                <w:rFonts w:ascii="Sassoon Penpals" w:eastAsia="MS Mincho" w:hAnsi="Sassoon Penpals" w:cs="Arial"/>
                <w:sz w:val="28"/>
                <w:szCs w:val="28"/>
              </w:rPr>
              <w:t>for</w:t>
            </w:r>
            <w:r w:rsidR="0009358E">
              <w:rPr>
                <w:rFonts w:ascii="Sassoon Penpals" w:eastAsia="MS Mincho" w:hAnsi="Sassoon Penpals" w:cs="Arial"/>
                <w:sz w:val="28"/>
                <w:szCs w:val="28"/>
              </w:rPr>
              <w:t xml:space="preserve"> Y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>2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>’s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topic of “Towers, Tunnels and Turrets”</w:t>
            </w:r>
            <w:r w:rsidR="00CC1016" w:rsidRPr="00636D2F">
              <w:rPr>
                <w:rFonts w:ascii="Sassoon Penpals" w:eastAsia="MS Mincho" w:hAnsi="Sassoon Penpals" w:cs="Arial"/>
                <w:sz w:val="28"/>
                <w:szCs w:val="28"/>
              </w:rPr>
              <w:t>.</w:t>
            </w:r>
          </w:p>
          <w:p w:rsidR="00CC1016" w:rsidRPr="00636D2F" w:rsidRDefault="001A774E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</w:pP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Homework is due back </w:t>
            </w:r>
            <w:r w:rsidR="00B92072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by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Monday </w:t>
            </w:r>
            <w:r w:rsidR="004D07BA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2nd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94116E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December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.</w:t>
            </w:r>
          </w:p>
          <w:p w:rsidR="00CC1016" w:rsidRPr="00E63EB0" w:rsidRDefault="001406B7" w:rsidP="00C23208">
            <w:pPr>
              <w:tabs>
                <w:tab w:val="left" w:pos="12750"/>
              </w:tabs>
              <w:spacing w:after="0" w:line="240" w:lineRule="auto"/>
              <w:rPr>
                <w:rFonts w:ascii="Sassoon Penpals" w:eastAsia="MS Mincho" w:hAnsi="Sassoon Penpals" w:cs="Arial"/>
                <w:b/>
                <w:sz w:val="24"/>
                <w:szCs w:val="28"/>
              </w:rPr>
            </w:pPr>
            <w:r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>The key s</w:t>
            </w:r>
            <w:r w:rsidR="00CC1016"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 xml:space="preserve">kills children will be developing: </w:t>
            </w:r>
            <w:r w:rsidR="00C23208"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ab/>
            </w:r>
          </w:p>
          <w:p w:rsidR="00CC1016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Research: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Finding out a range of information from the internet and other sources.</w:t>
            </w:r>
          </w:p>
          <w:p w:rsidR="00B64208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>Literacy: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 xml:space="preserve"> 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Writing stories, poems and information texts; reading a range of different texts.</w:t>
            </w:r>
          </w:p>
          <w:p w:rsidR="00CC1016" w:rsidRPr="00E63EB0" w:rsidRDefault="00CC1016" w:rsidP="002726C2">
            <w:pPr>
              <w:tabs>
                <w:tab w:val="left" w:pos="14025"/>
              </w:tabs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Mathematics: </w:t>
            </w:r>
            <w:r w:rsidR="00867CA2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4D07BA">
              <w:rPr>
                <w:rFonts w:ascii="Sassoon Penpals" w:eastAsia="MS Mincho" w:hAnsi="Sassoon Penpals" w:cs="Arial"/>
                <w:szCs w:val="24"/>
              </w:rPr>
              <w:t>Fractions of an amount and shape, telling the time to the nearest 5 minutes and measurement</w:t>
            </w:r>
            <w:r w:rsidR="002F4AE9" w:rsidRPr="00E63EB0">
              <w:rPr>
                <w:rFonts w:ascii="Sassoon Penpals" w:eastAsia="MS Mincho" w:hAnsi="Sassoon Penpals" w:cs="Arial"/>
                <w:szCs w:val="24"/>
              </w:rPr>
              <w:t xml:space="preserve">. </w:t>
            </w:r>
            <w:r w:rsidR="002726C2" w:rsidRPr="00E63EB0">
              <w:rPr>
                <w:rFonts w:ascii="Sassoon Penpals" w:eastAsia="MS Mincho" w:hAnsi="Sassoon Penpals" w:cs="Arial"/>
                <w:szCs w:val="24"/>
              </w:rPr>
              <w:tab/>
            </w:r>
          </w:p>
          <w:p w:rsidR="00CC1016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Science: </w:t>
            </w:r>
            <w:r w:rsidR="00402F8B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2C4062" w:rsidRPr="00E63EB0">
              <w:rPr>
                <w:sz w:val="20"/>
              </w:rPr>
              <w:t xml:space="preserve"> </w:t>
            </w:r>
            <w:r w:rsidR="002F4AE9" w:rsidRPr="00E63EB0">
              <w:rPr>
                <w:rFonts w:ascii="Sassoon Penpals" w:eastAsia="MS Mincho" w:hAnsi="Sassoon Penpals" w:cs="Arial"/>
                <w:szCs w:val="24"/>
              </w:rPr>
              <w:t>Exploring the suitability of different materials.</w:t>
            </w:r>
          </w:p>
          <w:p w:rsidR="009807B3" w:rsidRPr="00E63EB0" w:rsidRDefault="00CC1016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Creative: </w:t>
            </w:r>
            <w:r w:rsidR="005147DC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Developing and exploring a wide range of art and design techniques to represent their own world and experiences.</w:t>
            </w:r>
          </w:p>
          <w:p w:rsidR="002C4062" w:rsidRPr="009807B3" w:rsidRDefault="002C4062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</w:tr>
      <w:tr w:rsidR="00CC1016" w:rsidRPr="00CC1016" w:rsidTr="004A788C">
        <w:trPr>
          <w:trHeight w:val="3115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Design and Make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16"/>
                <w:szCs w:val="16"/>
              </w:rPr>
            </w:pPr>
          </w:p>
          <w:p w:rsidR="009807B3" w:rsidRPr="002F4AE9" w:rsidRDefault="002F4AE9" w:rsidP="007F63BD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Design and create a model of a famous structure from around the world using </w:t>
            </w:r>
            <w:r w:rsidR="0060485F">
              <w:rPr>
                <w:rFonts w:ascii="Sassoon Penpals" w:eastAsia="MS Mincho" w:hAnsi="Sassoon Penpals" w:cs="Arial"/>
                <w:sz w:val="24"/>
                <w:szCs w:val="24"/>
              </w:rPr>
              <w:t xml:space="preserve">your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recycling at home. What will you choose? 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The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Tower of London? 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The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Statue of Liberty? 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The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Leaning Tower of Pisa?</w:t>
            </w:r>
          </w:p>
          <w:p w:rsidR="002F4AE9" w:rsidRPr="00E16049" w:rsidRDefault="00F33116" w:rsidP="007F63BD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Design and create a flag which you would 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>like to have flying above your c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astle. Think about what patterns you might want to include. </w:t>
            </w:r>
          </w:p>
          <w:p w:rsidR="00E16049" w:rsidRPr="009807B3" w:rsidRDefault="00E16049" w:rsidP="007F63BD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Design a new landmark for Slough. What will it look like? What can people do there? Label your design. 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Creative Writing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A23550" w:rsidRPr="002F4AE9" w:rsidRDefault="0060485F" w:rsidP="007F6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>Choose your favourite castle from a story. Write 5 descriptive sentences describing why this castle is so special.</w:t>
            </w:r>
          </w:p>
          <w:p w:rsidR="002F4AE9" w:rsidRPr="00E16049" w:rsidRDefault="002F4AE9" w:rsidP="007F6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Make an information book </w:t>
            </w:r>
            <w:r w:rsidR="0060485F">
              <w:rPr>
                <w:rFonts w:ascii="Sassoon Penpals" w:eastAsia="MS Mincho" w:hAnsi="Sassoon Penpals" w:cs="Arial"/>
                <w:sz w:val="24"/>
                <w:szCs w:val="24"/>
              </w:rPr>
              <w:t>about a famous castle in the world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. Draw pictures and use images from the internet. Can you think of a WOW fact to share with the class?</w:t>
            </w:r>
          </w:p>
          <w:p w:rsidR="00E16049" w:rsidRPr="00A47773" w:rsidRDefault="00E16049" w:rsidP="007F6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>Write a poem about a Knight or a Princess who lives in a Castle. Draw a picture with your poem.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Research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3300F1" w:rsidRPr="0060485F" w:rsidRDefault="002F4AE9" w:rsidP="007F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Choose a famous landmark in </w:t>
            </w:r>
            <w:r w:rsidR="0060485F">
              <w:rPr>
                <w:rFonts w:ascii="Sassoon Penpals" w:eastAsia="MS Mincho" w:hAnsi="Sassoon Penpals" w:cs="Arial"/>
                <w:sz w:val="24"/>
                <w:szCs w:val="24"/>
              </w:rPr>
              <w:t>the U.K and create a poster including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 5 interesting facts. </w:t>
            </w:r>
          </w:p>
          <w:p w:rsidR="0060485F" w:rsidRPr="00E16049" w:rsidRDefault="0060485F" w:rsidP="007F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Research a famous engineer from the U.K such as 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Isambard Kingdom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Brunel. Draw a picture of their creations. Can you share an interesting fact about them?</w:t>
            </w:r>
          </w:p>
          <w:p w:rsidR="00E16049" w:rsidRPr="0060485F" w:rsidRDefault="00E16049" w:rsidP="007F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>Research the Channel Tunnel. What interesting facts can you find out? Use books or the internet to help you.</w:t>
            </w:r>
          </w:p>
        </w:tc>
      </w:tr>
      <w:tr w:rsidR="00CC1016" w:rsidRPr="00CC1016" w:rsidTr="009807B3">
        <w:trPr>
          <w:trHeight w:val="2367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Fun Maths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7D1D02" w:rsidRPr="007D1D02" w:rsidRDefault="002F4AE9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>Follow a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 recipe with an adult. Me</w:t>
            </w:r>
            <w:r w:rsidR="0060485F">
              <w:rPr>
                <w:rFonts w:ascii="Sassoon Penpals" w:eastAsia="MS Mincho" w:hAnsi="Sassoon Penpals" w:cs="Arial"/>
                <w:sz w:val="24"/>
                <w:szCs w:val="24"/>
              </w:rPr>
              <w:t>asure the ingredients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 to make a snack that you</w:t>
            </w:r>
            <w:r w:rsidR="0094116E">
              <w:rPr>
                <w:rFonts w:ascii="Sassoon Penpals" w:eastAsia="MS Mincho" w:hAnsi="Sassoon Penpals" w:cs="Arial"/>
                <w:sz w:val="24"/>
                <w:szCs w:val="24"/>
              </w:rPr>
              <w:t xml:space="preserve"> think would suit a medieval party in a c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astle!</w:t>
            </w:r>
          </w:p>
          <w:p w:rsidR="0094116E" w:rsidRDefault="0060485F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Play a tumbling tower game such as </w:t>
            </w:r>
            <w:proofErr w:type="spellStart"/>
            <w:r>
              <w:rPr>
                <w:rFonts w:ascii="Sassoon Penpals" w:eastAsia="Calibri" w:hAnsi="Sassoon Penpals" w:cs="Arial"/>
                <w:sz w:val="24"/>
                <w:szCs w:val="24"/>
              </w:rPr>
              <w:t>Jenga</w:t>
            </w:r>
            <w:proofErr w:type="spellEnd"/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 with your family</w:t>
            </w:r>
            <w:r w:rsidR="0094116E">
              <w:rPr>
                <w:rFonts w:ascii="Sassoon Penpals" w:eastAsia="Calibri" w:hAnsi="Sassoon Penpals" w:cs="Arial"/>
                <w:sz w:val="24"/>
                <w:szCs w:val="24"/>
              </w:rPr>
              <w:t>!  How many bricks tall can you can build your tower?</w:t>
            </w:r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 </w:t>
            </w:r>
            <w:r w:rsidR="0094116E">
              <w:rPr>
                <w:rFonts w:ascii="Sassoon Penpals" w:eastAsia="Calibri" w:hAnsi="Sassoon Penpals" w:cs="Arial"/>
                <w:sz w:val="24"/>
                <w:szCs w:val="24"/>
              </w:rPr>
              <w:t xml:space="preserve"> </w:t>
            </w:r>
            <w:r>
              <w:rPr>
                <w:rFonts w:ascii="Sassoon Penpals" w:eastAsia="Calibri" w:hAnsi="Sassoon Penpals" w:cs="Arial"/>
                <w:sz w:val="24"/>
                <w:szCs w:val="24"/>
              </w:rPr>
              <w:t>Are there any tricks for making sure your tower doesn’t fall? Bring some photos to show your teacher!</w:t>
            </w:r>
          </w:p>
          <w:p w:rsidR="00E63EB0" w:rsidRPr="00E63EB0" w:rsidRDefault="004A788C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" w:eastAsia="MS Mincho" w:hAnsi="Sassoon Penpals" w:cs="Arial"/>
                <w:sz w:val="24"/>
                <w:szCs w:val="10"/>
              </w:rPr>
              <w:t>Create a tower using a range of 2D and 3D shapes. Can you describe the features of the 3D shapes?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Wider World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E16049" w:rsidRDefault="0060485F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>Design a healthy menu fit fo</w:t>
            </w:r>
            <w:r w:rsidR="0094116E">
              <w:rPr>
                <w:rFonts w:ascii="Sassoon Penpals" w:eastAsia="Calibri" w:hAnsi="Sassoon Penpals" w:cs="Arial"/>
                <w:sz w:val="24"/>
                <w:szCs w:val="24"/>
              </w:rPr>
              <w:t xml:space="preserve">r a King or Queen at a banquet.  </w:t>
            </w:r>
            <w:r>
              <w:rPr>
                <w:rFonts w:ascii="Sassoon Penpals" w:eastAsia="Calibri" w:hAnsi="Sassoon Penpals" w:cs="Arial"/>
                <w:sz w:val="24"/>
                <w:szCs w:val="24"/>
              </w:rPr>
              <w:t>Have you included foods from every food group?</w:t>
            </w:r>
          </w:p>
          <w:p w:rsidR="00E16049" w:rsidRDefault="00E16049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Visit a local castle or </w:t>
            </w:r>
            <w:r w:rsidR="00607B05">
              <w:rPr>
                <w:rFonts w:ascii="Sassoon Penpals" w:eastAsia="Calibri" w:hAnsi="Sassoon Penpals" w:cs="Arial"/>
                <w:sz w:val="24"/>
                <w:szCs w:val="24"/>
              </w:rPr>
              <w:t>tunnel</w:t>
            </w:r>
            <w:r>
              <w:rPr>
                <w:rFonts w:ascii="Sassoon Penpals" w:eastAsia="Calibri" w:hAnsi="Sassoon Penpals" w:cs="Arial"/>
                <w:sz w:val="24"/>
                <w:szCs w:val="24"/>
              </w:rPr>
              <w:t>. Take some photos and share with your teacher. What features can you see?</w:t>
            </w:r>
          </w:p>
          <w:p w:rsidR="006E0B9B" w:rsidRDefault="00E16049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Visit a local library e.g. The Curve to find out more information about castles or bridges. </w:t>
            </w:r>
            <w:r w:rsidR="00EB00E2">
              <w:rPr>
                <w:rFonts w:ascii="Sassoon Penpals" w:eastAsia="Calibri" w:hAnsi="Sassoon Penpals" w:cs="Arial"/>
                <w:sz w:val="24"/>
                <w:szCs w:val="24"/>
              </w:rPr>
              <w:t>Create a fact file for your teacher.</w:t>
            </w:r>
          </w:p>
          <w:p w:rsidR="00372348" w:rsidRPr="007D1D02" w:rsidRDefault="00372348" w:rsidP="007F63B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>Go on a bridge hunt around the local area, taking photograph</w:t>
            </w:r>
            <w:r w:rsidR="00607B05">
              <w:rPr>
                <w:rFonts w:ascii="Sassoon Penpals" w:eastAsia="Calibri" w:hAnsi="Sassoon Penpals" w:cs="Arial"/>
                <w:sz w:val="24"/>
                <w:szCs w:val="24"/>
              </w:rPr>
              <w:t>s to show your class. What types</w:t>
            </w:r>
            <w:r>
              <w:rPr>
                <w:rFonts w:ascii="Sassoon Penpals" w:eastAsia="Calibri" w:hAnsi="Sassoon Penpals" w:cs="Arial"/>
                <w:sz w:val="24"/>
                <w:szCs w:val="24"/>
              </w:rPr>
              <w:t xml:space="preserve"> of bridges have you seen? Choose the most interesting bridge and see what information you can discover about it online. 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Be a Scientist </w:t>
            </w:r>
          </w:p>
          <w:p w:rsidR="00F96617" w:rsidRPr="007F63BD" w:rsidRDefault="005A14A9" w:rsidP="007F63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>Build towers each with one of the following materials: tin foil, toothpicks, clothes pegs or cut up card. Which one is the</w:t>
            </w:r>
            <w:r w:rsidR="00E55E92"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 most stable</w:t>
            </w:r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?  </w:t>
            </w:r>
            <w:r w:rsidR="00E55E92"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How do you know? </w:t>
            </w:r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>Why do you think that is?</w:t>
            </w:r>
            <w:r w:rsidR="00E55E92"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  Take photos and write up your observations.</w:t>
            </w:r>
          </w:p>
          <w:p w:rsidR="00E55E92" w:rsidRPr="007F63BD" w:rsidRDefault="00E55E92" w:rsidP="007F63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Follow the link to create construct a bridge: </w:t>
            </w:r>
            <w:hyperlink r:id="rId10" w:history="1">
              <w:r w:rsidRPr="007F63BD">
                <w:rPr>
                  <w:rStyle w:val="Hyperlink"/>
                  <w:rFonts w:ascii="Sassoon Penpals" w:eastAsia="MS Mincho" w:hAnsi="Sassoon Penpals" w:cs="Arial"/>
                  <w:sz w:val="24"/>
                  <w:szCs w:val="24"/>
                </w:rPr>
                <w:t>https://iexplorestem.org/engineering-activities-bridge-construction</w:t>
              </w:r>
            </w:hyperlink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>.  Share the results with your class.</w:t>
            </w:r>
          </w:p>
          <w:p w:rsidR="00E63EB0" w:rsidRPr="00A47773" w:rsidRDefault="00E63EB0" w:rsidP="007F63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Create a shield using the following link </w:t>
            </w:r>
            <w:hyperlink r:id="rId11" w:history="1">
              <w:r w:rsidRPr="007F63BD">
                <w:rPr>
                  <w:rStyle w:val="Hyperlink"/>
                  <w:rFonts w:ascii="Sassoon Penpals" w:eastAsia="MS Mincho" w:hAnsi="Sassoon Penpals" w:cs="Arial"/>
                  <w:sz w:val="24"/>
                  <w:szCs w:val="24"/>
                </w:rPr>
                <w:t>https://www.english-heritage.org.uk/easter/preparing-for-easter-adventure-quests/how-to-make-a-cardboard-shield/</w:t>
              </w:r>
            </w:hyperlink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proofErr w:type="gramStart"/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>What</w:t>
            </w:r>
            <w:proofErr w:type="gramEnd"/>
            <w:r w:rsidRPr="007F63BD">
              <w:rPr>
                <w:rFonts w:ascii="Sassoon Penpals" w:eastAsia="MS Mincho" w:hAnsi="Sassoon Penpals" w:cs="Arial"/>
                <w:sz w:val="24"/>
                <w:szCs w:val="24"/>
              </w:rPr>
              <w:t xml:space="preserve"> materials did you use to create this? Which materials would not be suitable?</w:t>
            </w:r>
          </w:p>
        </w:tc>
      </w:tr>
    </w:tbl>
    <w:p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130FFB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AFE8E4DA"/>
    <w:lvl w:ilvl="0" w:tplc="3244E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1AB01298"/>
    <w:lvl w:ilvl="0" w:tplc="D78A6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FC7"/>
    <w:multiLevelType w:val="hybridMultilevel"/>
    <w:tmpl w:val="858019FA"/>
    <w:lvl w:ilvl="0" w:tplc="FEF6A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21D99"/>
    <w:multiLevelType w:val="hybridMultilevel"/>
    <w:tmpl w:val="54165832"/>
    <w:lvl w:ilvl="0" w:tplc="F078D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24DA"/>
    <w:multiLevelType w:val="hybridMultilevel"/>
    <w:tmpl w:val="022C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6DFF"/>
    <w:rsid w:val="0001221A"/>
    <w:rsid w:val="00022E9E"/>
    <w:rsid w:val="00033A3D"/>
    <w:rsid w:val="000413AF"/>
    <w:rsid w:val="00060EB1"/>
    <w:rsid w:val="0006154F"/>
    <w:rsid w:val="00063566"/>
    <w:rsid w:val="00092CEC"/>
    <w:rsid w:val="0009358E"/>
    <w:rsid w:val="000B087E"/>
    <w:rsid w:val="000C06D0"/>
    <w:rsid w:val="000F1A1D"/>
    <w:rsid w:val="0010594F"/>
    <w:rsid w:val="00120A4F"/>
    <w:rsid w:val="001279B0"/>
    <w:rsid w:val="00130FFB"/>
    <w:rsid w:val="001377C1"/>
    <w:rsid w:val="001406B7"/>
    <w:rsid w:val="001422A9"/>
    <w:rsid w:val="00154417"/>
    <w:rsid w:val="00155157"/>
    <w:rsid w:val="001646DA"/>
    <w:rsid w:val="00170EF3"/>
    <w:rsid w:val="00183609"/>
    <w:rsid w:val="001A774E"/>
    <w:rsid w:val="001C4976"/>
    <w:rsid w:val="001F76BF"/>
    <w:rsid w:val="00236C25"/>
    <w:rsid w:val="002549B0"/>
    <w:rsid w:val="002726C2"/>
    <w:rsid w:val="00280EB4"/>
    <w:rsid w:val="00282007"/>
    <w:rsid w:val="00282EC4"/>
    <w:rsid w:val="002917D5"/>
    <w:rsid w:val="002A1115"/>
    <w:rsid w:val="002A111F"/>
    <w:rsid w:val="002A2A69"/>
    <w:rsid w:val="002A2B72"/>
    <w:rsid w:val="002A3EE9"/>
    <w:rsid w:val="002C4062"/>
    <w:rsid w:val="002D7A62"/>
    <w:rsid w:val="002E6950"/>
    <w:rsid w:val="002E6A7E"/>
    <w:rsid w:val="002F4AE9"/>
    <w:rsid w:val="002F5F16"/>
    <w:rsid w:val="002F6246"/>
    <w:rsid w:val="003068E4"/>
    <w:rsid w:val="00316489"/>
    <w:rsid w:val="003166F8"/>
    <w:rsid w:val="003300F1"/>
    <w:rsid w:val="003426D0"/>
    <w:rsid w:val="00347EAF"/>
    <w:rsid w:val="00372348"/>
    <w:rsid w:val="00383DD5"/>
    <w:rsid w:val="003A7086"/>
    <w:rsid w:val="003B3666"/>
    <w:rsid w:val="003B60CA"/>
    <w:rsid w:val="003B7452"/>
    <w:rsid w:val="003D5D74"/>
    <w:rsid w:val="003E0B62"/>
    <w:rsid w:val="003F7C12"/>
    <w:rsid w:val="0040177F"/>
    <w:rsid w:val="00402F8B"/>
    <w:rsid w:val="00412AE9"/>
    <w:rsid w:val="00434742"/>
    <w:rsid w:val="00475840"/>
    <w:rsid w:val="0049120D"/>
    <w:rsid w:val="0049656D"/>
    <w:rsid w:val="00497553"/>
    <w:rsid w:val="004A788C"/>
    <w:rsid w:val="004B344B"/>
    <w:rsid w:val="004C3D15"/>
    <w:rsid w:val="004D07BA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416BA"/>
    <w:rsid w:val="00543F97"/>
    <w:rsid w:val="005462DC"/>
    <w:rsid w:val="005722D7"/>
    <w:rsid w:val="00574C23"/>
    <w:rsid w:val="00575F18"/>
    <w:rsid w:val="00587D1B"/>
    <w:rsid w:val="00592E61"/>
    <w:rsid w:val="00593EFD"/>
    <w:rsid w:val="005A14A9"/>
    <w:rsid w:val="005B01F3"/>
    <w:rsid w:val="005B1B93"/>
    <w:rsid w:val="005B4334"/>
    <w:rsid w:val="005C34EF"/>
    <w:rsid w:val="005C59F3"/>
    <w:rsid w:val="005D1DDF"/>
    <w:rsid w:val="005D1F13"/>
    <w:rsid w:val="00601223"/>
    <w:rsid w:val="0060485F"/>
    <w:rsid w:val="00607B05"/>
    <w:rsid w:val="00624BBD"/>
    <w:rsid w:val="00631058"/>
    <w:rsid w:val="00631E67"/>
    <w:rsid w:val="0063547B"/>
    <w:rsid w:val="00636D2F"/>
    <w:rsid w:val="00642342"/>
    <w:rsid w:val="006567E6"/>
    <w:rsid w:val="0066683F"/>
    <w:rsid w:val="006708D0"/>
    <w:rsid w:val="00671BAD"/>
    <w:rsid w:val="00674D21"/>
    <w:rsid w:val="00677E33"/>
    <w:rsid w:val="006913C9"/>
    <w:rsid w:val="006B0879"/>
    <w:rsid w:val="006D04F4"/>
    <w:rsid w:val="006D1033"/>
    <w:rsid w:val="006E0B9B"/>
    <w:rsid w:val="006E4603"/>
    <w:rsid w:val="0070386A"/>
    <w:rsid w:val="00731958"/>
    <w:rsid w:val="0078311F"/>
    <w:rsid w:val="007A4309"/>
    <w:rsid w:val="007A61E2"/>
    <w:rsid w:val="007B38FF"/>
    <w:rsid w:val="007D1106"/>
    <w:rsid w:val="007D1D02"/>
    <w:rsid w:val="007E0AB4"/>
    <w:rsid w:val="007E7AEF"/>
    <w:rsid w:val="007E7DD4"/>
    <w:rsid w:val="007F63BD"/>
    <w:rsid w:val="007F71CA"/>
    <w:rsid w:val="00807585"/>
    <w:rsid w:val="0083108E"/>
    <w:rsid w:val="00831100"/>
    <w:rsid w:val="0083477F"/>
    <w:rsid w:val="00855C7B"/>
    <w:rsid w:val="00867CA2"/>
    <w:rsid w:val="00875821"/>
    <w:rsid w:val="00876849"/>
    <w:rsid w:val="00892B29"/>
    <w:rsid w:val="008A50D1"/>
    <w:rsid w:val="008B5696"/>
    <w:rsid w:val="008D0E4A"/>
    <w:rsid w:val="008E4D85"/>
    <w:rsid w:val="00916615"/>
    <w:rsid w:val="009323EF"/>
    <w:rsid w:val="0094116E"/>
    <w:rsid w:val="00942026"/>
    <w:rsid w:val="009550CE"/>
    <w:rsid w:val="00961039"/>
    <w:rsid w:val="00962733"/>
    <w:rsid w:val="009655E6"/>
    <w:rsid w:val="0097056C"/>
    <w:rsid w:val="009733B3"/>
    <w:rsid w:val="009807B3"/>
    <w:rsid w:val="00990B90"/>
    <w:rsid w:val="00997AF5"/>
    <w:rsid w:val="009A4EDB"/>
    <w:rsid w:val="009D5E04"/>
    <w:rsid w:val="009F31EF"/>
    <w:rsid w:val="00A02703"/>
    <w:rsid w:val="00A1794C"/>
    <w:rsid w:val="00A23550"/>
    <w:rsid w:val="00A250CD"/>
    <w:rsid w:val="00A47773"/>
    <w:rsid w:val="00A61ABD"/>
    <w:rsid w:val="00A7035D"/>
    <w:rsid w:val="00A91EE8"/>
    <w:rsid w:val="00AA1C1B"/>
    <w:rsid w:val="00AD6634"/>
    <w:rsid w:val="00AF78CA"/>
    <w:rsid w:val="00B011C3"/>
    <w:rsid w:val="00B033BC"/>
    <w:rsid w:val="00B25E53"/>
    <w:rsid w:val="00B32A47"/>
    <w:rsid w:val="00B352E2"/>
    <w:rsid w:val="00B500E7"/>
    <w:rsid w:val="00B530B0"/>
    <w:rsid w:val="00B60C24"/>
    <w:rsid w:val="00B63F30"/>
    <w:rsid w:val="00B64208"/>
    <w:rsid w:val="00B72F7C"/>
    <w:rsid w:val="00B86680"/>
    <w:rsid w:val="00B911B5"/>
    <w:rsid w:val="00B92072"/>
    <w:rsid w:val="00BC624D"/>
    <w:rsid w:val="00BD0E38"/>
    <w:rsid w:val="00BD6E8A"/>
    <w:rsid w:val="00BD736F"/>
    <w:rsid w:val="00BD7E57"/>
    <w:rsid w:val="00BE36D3"/>
    <w:rsid w:val="00C0008F"/>
    <w:rsid w:val="00C060E0"/>
    <w:rsid w:val="00C06248"/>
    <w:rsid w:val="00C137FE"/>
    <w:rsid w:val="00C23208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3275C"/>
    <w:rsid w:val="00D358F6"/>
    <w:rsid w:val="00D5044E"/>
    <w:rsid w:val="00D53CFF"/>
    <w:rsid w:val="00D6243C"/>
    <w:rsid w:val="00D83DDD"/>
    <w:rsid w:val="00D91FDB"/>
    <w:rsid w:val="00D92221"/>
    <w:rsid w:val="00DA1616"/>
    <w:rsid w:val="00DC347B"/>
    <w:rsid w:val="00DD4105"/>
    <w:rsid w:val="00E0765B"/>
    <w:rsid w:val="00E132DB"/>
    <w:rsid w:val="00E16049"/>
    <w:rsid w:val="00E16C54"/>
    <w:rsid w:val="00E253B4"/>
    <w:rsid w:val="00E55E92"/>
    <w:rsid w:val="00E63EB0"/>
    <w:rsid w:val="00E73045"/>
    <w:rsid w:val="00E92BC2"/>
    <w:rsid w:val="00E95F6B"/>
    <w:rsid w:val="00EB00E2"/>
    <w:rsid w:val="00EB23C9"/>
    <w:rsid w:val="00EB2911"/>
    <w:rsid w:val="00ED2E55"/>
    <w:rsid w:val="00EE428B"/>
    <w:rsid w:val="00EF21B6"/>
    <w:rsid w:val="00F018A5"/>
    <w:rsid w:val="00F050D1"/>
    <w:rsid w:val="00F06692"/>
    <w:rsid w:val="00F1273B"/>
    <w:rsid w:val="00F33116"/>
    <w:rsid w:val="00F373ED"/>
    <w:rsid w:val="00F42392"/>
    <w:rsid w:val="00F52302"/>
    <w:rsid w:val="00F65231"/>
    <w:rsid w:val="00F7158E"/>
    <w:rsid w:val="00F83114"/>
    <w:rsid w:val="00F83CE7"/>
    <w:rsid w:val="00F96617"/>
    <w:rsid w:val="00FA19EE"/>
    <w:rsid w:val="00FA3C9D"/>
    <w:rsid w:val="00FA4FF9"/>
    <w:rsid w:val="00FB095A"/>
    <w:rsid w:val="00FC0CEC"/>
    <w:rsid w:val="00FC0EA8"/>
    <w:rsid w:val="00FC42A9"/>
    <w:rsid w:val="00FC6552"/>
    <w:rsid w:val="00FD16F7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j-O-i_rdAhUUgM4BHVqQDEgQjRx6BAgBEAU&amp;url=http://royaume-uni.e-monsite.com/blog/les-downs/le-chateau-de-bodiam.html&amp;psig=AOvVaw1IBJ9OkKqJZm52vQzH2twH&amp;ust=15391995748317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nglish-heritage.org.uk/easter/preparing-for-easter-adventure-quests/how-to-make-a-cardboard-shiel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explorestem.org/engineering-activities-bridge-constru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A70F-0595-4237-9C82-7099AB7B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Papworth</dc:creator>
  <cp:lastModifiedBy>Katie Oxberry</cp:lastModifiedBy>
  <cp:revision>2</cp:revision>
  <dcterms:created xsi:type="dcterms:W3CDTF">2019-09-30T11:06:00Z</dcterms:created>
  <dcterms:modified xsi:type="dcterms:W3CDTF">2019-09-30T11:06:00Z</dcterms:modified>
</cp:coreProperties>
</file>